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6F" w:rsidRDefault="0098266F">
      <w:pPr>
        <w:shd w:val="clear" w:color="auto" w:fill="FFFFFF"/>
        <w:jc w:val="center"/>
        <w:rPr>
          <w:b/>
          <w:sz w:val="24"/>
          <w:szCs w:val="24"/>
        </w:rPr>
      </w:pPr>
    </w:p>
    <w:p w:rsidR="00761DA7" w:rsidRDefault="0040778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Instrumento </w:t>
      </w:r>
      <w:bookmarkStart w:id="0" w:name="_GoBack"/>
      <w:bookmarkEnd w:id="0"/>
      <w:r w:rsidR="00FD0620">
        <w:rPr>
          <w:b/>
          <w:sz w:val="24"/>
          <w:szCs w:val="24"/>
        </w:rPr>
        <w:t>para evaluar participación en el diseño de curso completo con apoyos en línea.</w:t>
      </w:r>
      <w:r w:rsidR="00FD0620">
        <w:rPr>
          <w:b/>
          <w:sz w:val="24"/>
          <w:szCs w:val="24"/>
          <w:vertAlign w:val="superscript"/>
        </w:rPr>
        <w:footnoteReference w:id="1"/>
      </w:r>
    </w:p>
    <w:p w:rsidR="008D48F2" w:rsidRDefault="008D48F2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a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260"/>
        <w:gridCol w:w="1290"/>
        <w:gridCol w:w="1665"/>
      </w:tblGrid>
      <w:tr w:rsidR="00761DA7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FD0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Plantel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761DA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61DA7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FD0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Profesor / autor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761DA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61DA7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FD0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Nómina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761DA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61DA7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FD0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Academia / división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761DA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61DA7">
        <w:trPr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FD0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Materia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761DA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FD0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Fecha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7" w:rsidRDefault="00761DA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761DA7" w:rsidRDefault="00761DA7">
      <w:pPr>
        <w:shd w:val="clear" w:color="auto" w:fill="FFFFFF"/>
        <w:jc w:val="both"/>
        <w:rPr>
          <w:b/>
          <w:sz w:val="23"/>
          <w:szCs w:val="23"/>
        </w:rPr>
      </w:pPr>
    </w:p>
    <w:tbl>
      <w:tblPr>
        <w:tblStyle w:val="a0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5812"/>
        <w:gridCol w:w="708"/>
        <w:gridCol w:w="709"/>
      </w:tblGrid>
      <w:tr w:rsidR="008C499B" w:rsidTr="008C499B">
        <w:tc>
          <w:tcPr>
            <w:tcW w:w="1843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99B" w:rsidRDefault="008C499B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Criterios de desempeño</w:t>
            </w:r>
          </w:p>
        </w:tc>
        <w:tc>
          <w:tcPr>
            <w:tcW w:w="5812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99B" w:rsidRDefault="008C499B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Indicadores</w:t>
            </w:r>
          </w:p>
        </w:tc>
        <w:tc>
          <w:tcPr>
            <w:tcW w:w="708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99B" w:rsidRDefault="008C499B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SÍ</w:t>
            </w:r>
          </w:p>
        </w:tc>
        <w:tc>
          <w:tcPr>
            <w:tcW w:w="709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99B" w:rsidRDefault="008C499B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 </w:t>
            </w:r>
          </w:p>
        </w:tc>
      </w:tr>
      <w:tr w:rsidR="008C499B" w:rsidTr="000B0A91">
        <w:trPr>
          <w:trHeight w:val="762"/>
        </w:trPr>
        <w:tc>
          <w:tcPr>
            <w:tcW w:w="1843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99B" w:rsidRDefault="008C499B" w:rsidP="000B0A91">
            <w:pPr>
              <w:widowControl w:val="0"/>
              <w:spacing w:line="240" w:lineRule="auto"/>
              <w:rPr>
                <w:color w:val="FFFFFF"/>
              </w:rPr>
            </w:pPr>
            <w:r w:rsidRPr="00FD79EC">
              <w:rPr>
                <w:color w:val="000000" w:themeColor="text1"/>
              </w:rPr>
              <w:t>Planeación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99B" w:rsidRPr="00640D4F" w:rsidRDefault="008C499B" w:rsidP="006C0DC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  </w:t>
            </w:r>
            <w:r w:rsidRPr="00640D4F">
              <w:rPr>
                <w:color w:val="000000" w:themeColor="text1"/>
                <w:sz w:val="20"/>
                <w:szCs w:val="20"/>
              </w:rPr>
              <w:t>Se expone en la planeación didáctica el uso que se hará de la plataforma y las a</w:t>
            </w:r>
            <w:r w:rsidR="006C0DCB">
              <w:rPr>
                <w:color w:val="000000" w:themeColor="text1"/>
                <w:sz w:val="20"/>
                <w:szCs w:val="20"/>
              </w:rPr>
              <w:t>ctividades a realizar por los estudiantes</w:t>
            </w:r>
            <w:r w:rsidRPr="00640D4F">
              <w:rPr>
                <w:color w:val="000000" w:themeColor="text1"/>
                <w:sz w:val="20"/>
                <w:szCs w:val="20"/>
              </w:rPr>
              <w:t xml:space="preserve"> en ella.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99B" w:rsidRDefault="008C499B">
            <w:pPr>
              <w:widowControl w:val="0"/>
              <w:spacing w:line="240" w:lineRule="auto"/>
              <w:jc w:val="center"/>
              <w:rPr>
                <w:color w:val="FFFF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99B" w:rsidRDefault="008C499B">
            <w:pPr>
              <w:widowControl w:val="0"/>
              <w:spacing w:line="240" w:lineRule="auto"/>
              <w:jc w:val="center"/>
              <w:rPr>
                <w:color w:val="FFFFFF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</w:pPr>
            <w:r>
              <w:t>Estructura y organización en plataforma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Se implementa una plataforma institucional como espacio para apoyar lo visto en clase.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Presentación del curso donde se expongan las competencias que el alumno desarrollará.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6C0DCB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Se exponen de manera ordenada </w:t>
            </w:r>
            <w:r w:rsidR="006C0DCB">
              <w:rPr>
                <w:sz w:val="20"/>
                <w:szCs w:val="20"/>
              </w:rPr>
              <w:t>las unidades</w:t>
            </w:r>
            <w:r>
              <w:rPr>
                <w:sz w:val="20"/>
                <w:szCs w:val="20"/>
              </w:rPr>
              <w:t xml:space="preserve"> del curso, desglosándose </w:t>
            </w:r>
            <w:r w:rsidR="006C0DCB">
              <w:rPr>
                <w:sz w:val="20"/>
                <w:szCs w:val="20"/>
              </w:rPr>
              <w:t>por temas</w:t>
            </w:r>
            <w:r>
              <w:rPr>
                <w:sz w:val="20"/>
                <w:szCs w:val="20"/>
              </w:rPr>
              <w:t xml:space="preserve"> y subtemas.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FD79EC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Las temáticas están distribuidas por ti</w:t>
            </w:r>
            <w:r w:rsidR="00C4214F">
              <w:rPr>
                <w:sz w:val="20"/>
                <w:szCs w:val="20"/>
              </w:rPr>
              <w:t>empo de tal manera que el estudiante</w:t>
            </w:r>
            <w:r>
              <w:rPr>
                <w:sz w:val="20"/>
                <w:szCs w:val="20"/>
              </w:rPr>
              <w:t xml:space="preserve"> al ingresar a plataforma tenga claridad en qué parte de su proceso se encuentra.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C4214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Vienen planteadas las actividades que realizará el </w:t>
            </w:r>
            <w:r w:rsidR="00C4214F">
              <w:rPr>
                <w:sz w:val="20"/>
                <w:szCs w:val="20"/>
              </w:rPr>
              <w:t>estudiante</w:t>
            </w:r>
            <w:r>
              <w:rPr>
                <w:sz w:val="20"/>
                <w:szCs w:val="20"/>
              </w:rPr>
              <w:t xml:space="preserve"> en cada tema/subtema y se indica el espacio para subirlas.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Las actividades vienen planteadas por tiempos de tal manera que el </w:t>
            </w:r>
            <w:r w:rsidR="00C4214F">
              <w:rPr>
                <w:sz w:val="20"/>
                <w:szCs w:val="20"/>
              </w:rPr>
              <w:t>estudiante</w:t>
            </w:r>
            <w:r>
              <w:rPr>
                <w:sz w:val="20"/>
                <w:szCs w:val="20"/>
              </w:rPr>
              <w:t xml:space="preserve"> al ingresar a plataforma tenga claridad de en qué momento realizar la entrega.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8C499B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Se explica de manera clara la dinámica a realizar por los </w:t>
            </w:r>
            <w:r w:rsidR="00C4214F">
              <w:rPr>
                <w:sz w:val="20"/>
                <w:szCs w:val="20"/>
              </w:rPr>
              <w:t>estudiantes</w:t>
            </w:r>
            <w:r>
              <w:rPr>
                <w:sz w:val="20"/>
                <w:szCs w:val="20"/>
              </w:rPr>
              <w:t xml:space="preserve"> en las actividades, especificando qué hará.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D48F2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F2" w:rsidRDefault="008D48F2" w:rsidP="00B1275D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F2" w:rsidRDefault="008D48F2" w:rsidP="008D48F2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Las actividades se</w:t>
            </w:r>
            <w:r w:rsidR="006C0DCB">
              <w:rPr>
                <w:sz w:val="20"/>
                <w:szCs w:val="20"/>
              </w:rPr>
              <w:t xml:space="preserve"> relacionan con los temas abordados en clase, </w:t>
            </w:r>
            <w:r>
              <w:rPr>
                <w:sz w:val="20"/>
                <w:szCs w:val="20"/>
              </w:rPr>
              <w:t>con los aprendizajes esperados y las competencias propias de la asignatura y carrera.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F2" w:rsidRDefault="008D48F2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F2" w:rsidRDefault="008D48F2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8D48F2" w:rsidP="00B1275D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B0A91">
              <w:rPr>
                <w:sz w:val="20"/>
                <w:szCs w:val="20"/>
              </w:rPr>
              <w:t>. Mantiene un diseño agradable (imágenes de calidad, letra legible, audio claro sin ruido y espacios necesarios para atraer su atención y facilitar su interpretación).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8D48F2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48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Se expone la bibliografía básica y complementaria para que el </w:t>
            </w:r>
            <w:r w:rsidR="00C4214F">
              <w:rPr>
                <w:sz w:val="20"/>
                <w:szCs w:val="20"/>
              </w:rPr>
              <w:t>estudiante</w:t>
            </w:r>
            <w:r>
              <w:rPr>
                <w:sz w:val="20"/>
                <w:szCs w:val="20"/>
              </w:rPr>
              <w:t xml:space="preserve"> pueda </w:t>
            </w:r>
            <w:r w:rsidRPr="006C0DCB">
              <w:rPr>
                <w:sz w:val="20"/>
                <w:szCs w:val="20"/>
              </w:rPr>
              <w:t>profundizar en los temas.</w:t>
            </w:r>
            <w:r w:rsidR="006C0DCB" w:rsidRPr="006C0DCB">
              <w:rPr>
                <w:sz w:val="20"/>
                <w:szCs w:val="20"/>
              </w:rPr>
              <w:t xml:space="preserve"> </w:t>
            </w:r>
            <w:r w:rsidR="006C0DCB" w:rsidRPr="006C0DCB">
              <w:rPr>
                <w:color w:val="222222"/>
                <w:sz w:val="20"/>
                <w:szCs w:val="20"/>
                <w:shd w:val="clear" w:color="auto" w:fill="FFFFFF"/>
              </w:rPr>
              <w:t>Si la bibliografía es en línea debe asegurar que los enlaces estén activos y no se infrinjan los derechos de autor. Debe estar en formato APA.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8D48F2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48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Mantiene una buena ortografía, sintaxis y coherencia en la redacción.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8D48F2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48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="008D48F2">
              <w:rPr>
                <w:sz w:val="20"/>
                <w:szCs w:val="20"/>
              </w:rPr>
              <w:t xml:space="preserve"> </w:t>
            </w:r>
            <w:r w:rsidR="00A255F4" w:rsidRPr="00AD760A"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Se usan como medios educativos, al menos 2 o 3 de los siguiente: </w:t>
            </w:r>
            <w:r w:rsidR="00A255F4">
              <w:rPr>
                <w:sz w:val="20"/>
                <w:szCs w:val="20"/>
              </w:rPr>
              <w:t>video, audio, imágenes, texto, simuladores, juegos didácticos, cuestionarios, animaciones, etc.,por tema/subtema, cuidando de cubrir por lo menos una vez los medios mencionados.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CB" w:rsidRDefault="006C0DCB" w:rsidP="008D48F2">
            <w:pPr>
              <w:jc w:val="both"/>
              <w:rPr>
                <w:sz w:val="20"/>
                <w:szCs w:val="20"/>
              </w:rPr>
            </w:pPr>
          </w:p>
          <w:p w:rsidR="000B0A91" w:rsidRDefault="000B0A91" w:rsidP="008D4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48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8D48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 docente plantea actividades de autoevaluación donde el </w:t>
            </w:r>
            <w:r w:rsidR="00C4214F">
              <w:rPr>
                <w:sz w:val="20"/>
                <w:szCs w:val="20"/>
              </w:rPr>
              <w:t>estudiante</w:t>
            </w:r>
            <w:r>
              <w:rPr>
                <w:sz w:val="20"/>
                <w:szCs w:val="20"/>
              </w:rPr>
              <w:t xml:space="preserve"> haga un análisis de su proceso de aprendizaje o de coevaluación donde entre los alumnos se identifiquen sus áreas de oportunidad.</w:t>
            </w:r>
          </w:p>
          <w:p w:rsidR="006C0DCB" w:rsidRDefault="006C0DCB" w:rsidP="008D4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0B0A91" w:rsidTr="008C499B">
        <w:trPr>
          <w:trHeight w:val="420"/>
        </w:trPr>
        <w:tc>
          <w:tcPr>
            <w:tcW w:w="184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CB" w:rsidRDefault="006C0DCB" w:rsidP="008D48F2">
            <w:pPr>
              <w:jc w:val="both"/>
              <w:rPr>
                <w:sz w:val="20"/>
                <w:szCs w:val="20"/>
              </w:rPr>
            </w:pPr>
          </w:p>
          <w:p w:rsidR="008D48F2" w:rsidRDefault="000B0A91" w:rsidP="008D4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48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="008D48F2">
              <w:rPr>
                <w:sz w:val="20"/>
                <w:szCs w:val="20"/>
              </w:rPr>
              <w:t>Se exponen claramente los lineamientos que seguirá el maestro para retroalimentar los productos generados por el estudiante, considerando:</w:t>
            </w:r>
          </w:p>
          <w:p w:rsidR="008D48F2" w:rsidRDefault="008D48F2" w:rsidP="008D48F2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logrado por el alumno.</w:t>
            </w:r>
          </w:p>
          <w:p w:rsidR="008D48F2" w:rsidRDefault="008D48F2" w:rsidP="008D48F2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Sus áreas de oportunidad.</w:t>
            </w:r>
          </w:p>
          <w:p w:rsidR="000B0A91" w:rsidRPr="0098266F" w:rsidRDefault="008D48F2" w:rsidP="008D48F2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Recomendaciones.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A91" w:rsidRDefault="000B0A91" w:rsidP="00B1275D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98266F" w:rsidTr="0083063E">
        <w:trPr>
          <w:trHeight w:val="420"/>
        </w:trPr>
        <w:tc>
          <w:tcPr>
            <w:tcW w:w="9072" w:type="dxa"/>
            <w:gridSpan w:val="4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66F" w:rsidRPr="008D48F2" w:rsidRDefault="0098266F" w:rsidP="00B1275D">
            <w:pPr>
              <w:widowControl w:val="0"/>
              <w:spacing w:line="240" w:lineRule="auto"/>
              <w:rPr>
                <w:b/>
              </w:rPr>
            </w:pPr>
            <w:r w:rsidRPr="008D48F2">
              <w:rPr>
                <w:color w:val="FFFFFF"/>
              </w:rPr>
              <w:lastRenderedPageBreak/>
              <w:t>TOTAL:</w:t>
            </w:r>
          </w:p>
        </w:tc>
      </w:tr>
      <w:tr w:rsidR="0098266F" w:rsidTr="00DC7FF6">
        <w:trPr>
          <w:trHeight w:val="420"/>
        </w:trPr>
        <w:tc>
          <w:tcPr>
            <w:tcW w:w="9072" w:type="dxa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66F" w:rsidRPr="0098266F" w:rsidRDefault="0098266F" w:rsidP="00B1275D">
            <w:pPr>
              <w:widowControl w:val="0"/>
              <w:spacing w:line="240" w:lineRule="auto"/>
            </w:pPr>
            <w:r w:rsidRPr="0098266F">
              <w:t>Para aprobar es necesario lograr el 100% de los criterios antes señalados.</w:t>
            </w:r>
          </w:p>
        </w:tc>
      </w:tr>
    </w:tbl>
    <w:p w:rsidR="00761DA7" w:rsidRDefault="00761DA7">
      <w:pPr>
        <w:shd w:val="clear" w:color="auto" w:fill="FFFFFF"/>
        <w:jc w:val="both"/>
      </w:pPr>
    </w:p>
    <w:p w:rsidR="00761DA7" w:rsidRDefault="00761DA7"/>
    <w:p w:rsidR="00761DA7" w:rsidRDefault="00761DA7"/>
    <w:sectPr w:rsidR="00761DA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C0" w:rsidRDefault="00297DC0">
      <w:pPr>
        <w:spacing w:line="240" w:lineRule="auto"/>
      </w:pPr>
      <w:r>
        <w:separator/>
      </w:r>
    </w:p>
  </w:endnote>
  <w:endnote w:type="continuationSeparator" w:id="0">
    <w:p w:rsidR="00297DC0" w:rsidRDefault="00297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647761"/>
      <w:docPartObj>
        <w:docPartGallery w:val="Page Numbers (Bottom of Page)"/>
        <w:docPartUnique/>
      </w:docPartObj>
    </w:sdtPr>
    <w:sdtEndPr/>
    <w:sdtContent>
      <w:p w:rsidR="00FD50D9" w:rsidRDefault="00FD50D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788" w:rsidRPr="00407788">
          <w:rPr>
            <w:noProof/>
            <w:lang w:val="es-ES"/>
          </w:rPr>
          <w:t>1</w:t>
        </w:r>
        <w:r>
          <w:fldChar w:fldCharType="end"/>
        </w:r>
      </w:p>
    </w:sdtContent>
  </w:sdt>
  <w:p w:rsidR="00FD50D9" w:rsidRDefault="00FD50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C0" w:rsidRDefault="00297DC0">
      <w:pPr>
        <w:spacing w:line="240" w:lineRule="auto"/>
      </w:pPr>
      <w:r>
        <w:separator/>
      </w:r>
    </w:p>
  </w:footnote>
  <w:footnote w:type="continuationSeparator" w:id="0">
    <w:p w:rsidR="00297DC0" w:rsidRDefault="00297DC0">
      <w:pPr>
        <w:spacing w:line="240" w:lineRule="auto"/>
      </w:pPr>
      <w:r>
        <w:continuationSeparator/>
      </w:r>
    </w:p>
  </w:footnote>
  <w:footnote w:id="1">
    <w:p w:rsidR="00761DA7" w:rsidRDefault="00FD062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8D48F2">
        <w:rPr>
          <w:sz w:val="18"/>
          <w:szCs w:val="18"/>
        </w:rPr>
        <w:t>Apoyo en línea para clases presenciales.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6F" w:rsidRDefault="0098266F">
    <w:pPr>
      <w:pStyle w:val="Encabezado"/>
    </w:pPr>
    <w:r>
      <w:rPr>
        <w:noProof/>
      </w:rPr>
      <w:drawing>
        <wp:inline distT="0" distB="0" distL="0" distR="0" wp14:anchorId="0918F77C" wp14:editId="1DDB00AE">
          <wp:extent cx="5772150" cy="54020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999" cy="556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13E"/>
    <w:multiLevelType w:val="multilevel"/>
    <w:tmpl w:val="BC56B9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F771F6"/>
    <w:multiLevelType w:val="multilevel"/>
    <w:tmpl w:val="51581C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F80AE5"/>
    <w:multiLevelType w:val="multilevel"/>
    <w:tmpl w:val="4BF46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A7"/>
    <w:rsid w:val="000B0A91"/>
    <w:rsid w:val="00146CE0"/>
    <w:rsid w:val="00297DC0"/>
    <w:rsid w:val="002A4B58"/>
    <w:rsid w:val="00363216"/>
    <w:rsid w:val="00407788"/>
    <w:rsid w:val="00640D4F"/>
    <w:rsid w:val="006C0DCB"/>
    <w:rsid w:val="006E6227"/>
    <w:rsid w:val="006F52B1"/>
    <w:rsid w:val="007028DB"/>
    <w:rsid w:val="00761DA7"/>
    <w:rsid w:val="008C499B"/>
    <w:rsid w:val="008D48F2"/>
    <w:rsid w:val="0097315E"/>
    <w:rsid w:val="0098266F"/>
    <w:rsid w:val="00A255F4"/>
    <w:rsid w:val="00B1275D"/>
    <w:rsid w:val="00B73BA1"/>
    <w:rsid w:val="00C4214F"/>
    <w:rsid w:val="00C5571A"/>
    <w:rsid w:val="00CC219E"/>
    <w:rsid w:val="00D94218"/>
    <w:rsid w:val="00F86F6F"/>
    <w:rsid w:val="00FD0620"/>
    <w:rsid w:val="00FD50D9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8CFC"/>
  <w15:docId w15:val="{34BFA066-F75F-4554-B6C8-77BC717F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40D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66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66F"/>
  </w:style>
  <w:style w:type="paragraph" w:styleId="Piedepgina">
    <w:name w:val="footer"/>
    <w:basedOn w:val="Normal"/>
    <w:link w:val="PiedepginaCar"/>
    <w:uiPriority w:val="99"/>
    <w:unhideWhenUsed/>
    <w:rsid w:val="0098266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</dc:creator>
  <cp:lastModifiedBy>departamento</cp:lastModifiedBy>
  <cp:revision>2</cp:revision>
  <dcterms:created xsi:type="dcterms:W3CDTF">2019-08-30T19:17:00Z</dcterms:created>
  <dcterms:modified xsi:type="dcterms:W3CDTF">2019-08-30T19:17:00Z</dcterms:modified>
</cp:coreProperties>
</file>